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5C768E97" w:rsidR="000B22D7" w:rsidRPr="00BA691B" w:rsidRDefault="00B723BD" w:rsidP="00987CC2">
      <w:pPr>
        <w:spacing w:after="0"/>
        <w:jc w:val="center"/>
        <w:rPr>
          <w:b/>
          <w:sz w:val="48"/>
          <w:szCs w:val="32"/>
        </w:rPr>
      </w:pPr>
      <w:r>
        <w:rPr>
          <w:b/>
          <w:sz w:val="48"/>
          <w:szCs w:val="32"/>
        </w:rPr>
        <w:t>English Report 27</w:t>
      </w:r>
      <w:r w:rsidR="006B43EA" w:rsidRPr="00BA691B">
        <w:rPr>
          <w:b/>
          <w:sz w:val="48"/>
          <w:szCs w:val="32"/>
        </w:rPr>
        <w:t>.</w:t>
      </w:r>
      <w:r w:rsidR="00A05A4B">
        <w:rPr>
          <w:b/>
          <w:sz w:val="48"/>
          <w:szCs w:val="32"/>
        </w:rPr>
        <w:t>03</w:t>
      </w:r>
      <w:r w:rsidR="006B43EA" w:rsidRPr="00BA691B">
        <w:rPr>
          <w:b/>
          <w:sz w:val="48"/>
          <w:szCs w:val="32"/>
        </w:rPr>
        <w:t>.1</w:t>
      </w:r>
      <w:r>
        <w:rPr>
          <w:b/>
          <w:sz w:val="48"/>
          <w:szCs w:val="32"/>
        </w:rPr>
        <w:t>3</w:t>
      </w:r>
    </w:p>
    <w:p w14:paraId="44ACC0CE" w14:textId="77777777" w:rsidR="006B43EA" w:rsidRDefault="006B43EA" w:rsidP="00987CC2">
      <w:pPr>
        <w:spacing w:after="0"/>
        <w:jc w:val="center"/>
        <w:rPr>
          <w:b/>
          <w:sz w:val="32"/>
          <w:szCs w:val="32"/>
        </w:rPr>
      </w:pPr>
    </w:p>
    <w:p w14:paraId="326D8078" w14:textId="1DD8E276" w:rsidR="006B43EA" w:rsidRDefault="006B43EA"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14:anchorId="1B24D00C" wp14:editId="26205321">
            <wp:simplePos x="0" y="0"/>
            <wp:positionH relativeFrom="column">
              <wp:posOffset>914400</wp:posOffset>
            </wp:positionH>
            <wp:positionV relativeFrom="paragraph">
              <wp:posOffset>1270</wp:posOffset>
            </wp:positionV>
            <wp:extent cx="3637280" cy="119316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3637280" cy="119316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4B5BB58" w14:textId="77777777" w:rsidR="006B43EA" w:rsidRDefault="006B43EA" w:rsidP="00987CC2">
      <w:pPr>
        <w:spacing w:after="0"/>
        <w:jc w:val="center"/>
        <w:rPr>
          <w:b/>
          <w:sz w:val="32"/>
          <w:szCs w:val="32"/>
        </w:rPr>
      </w:pPr>
    </w:p>
    <w:p w14:paraId="5AE0F835" w14:textId="3F042A55" w:rsidR="006B43EA" w:rsidRDefault="006B43EA" w:rsidP="00987CC2">
      <w:pPr>
        <w:spacing w:after="0"/>
        <w:jc w:val="center"/>
        <w:rPr>
          <w:b/>
          <w:sz w:val="32"/>
          <w:szCs w:val="32"/>
        </w:rPr>
      </w:pPr>
    </w:p>
    <w:p w14:paraId="039EEFE9" w14:textId="77777777" w:rsidR="006B43EA" w:rsidRDefault="006B43EA" w:rsidP="00987CC2">
      <w:pPr>
        <w:spacing w:after="0"/>
        <w:jc w:val="center"/>
        <w:rPr>
          <w:b/>
          <w:sz w:val="32"/>
          <w:szCs w:val="32"/>
        </w:rPr>
      </w:pPr>
    </w:p>
    <w:p w14:paraId="06F22971" w14:textId="77777777" w:rsidR="00BA691B" w:rsidRDefault="00BA691B" w:rsidP="00987CC2">
      <w:pPr>
        <w:spacing w:after="0"/>
        <w:jc w:val="center"/>
        <w:rPr>
          <w:b/>
          <w:sz w:val="32"/>
          <w:szCs w:val="32"/>
        </w:rPr>
      </w:pPr>
    </w:p>
    <w:p w14:paraId="0B2E4E06" w14:textId="77777777" w:rsidR="006B43EA" w:rsidRPr="009D4969" w:rsidRDefault="006B43EA" w:rsidP="00987CC2">
      <w:pPr>
        <w:spacing w:after="0"/>
        <w:jc w:val="center"/>
        <w:rPr>
          <w:b/>
          <w:sz w:val="32"/>
          <w:szCs w:val="32"/>
        </w:rPr>
      </w:pPr>
    </w:p>
    <w:p w14:paraId="62DB178E" w14:textId="70DF79FB" w:rsidR="00C27803" w:rsidRPr="00BA691B" w:rsidRDefault="00B63156" w:rsidP="00B63156">
      <w:pPr>
        <w:pStyle w:val="Titre2"/>
        <w:numPr>
          <w:ilvl w:val="0"/>
          <w:numId w:val="7"/>
        </w:numPr>
        <w:rPr>
          <w:sz w:val="36"/>
        </w:rPr>
      </w:pPr>
      <w:r w:rsidRPr="00BA691B">
        <w:rPr>
          <w:sz w:val="36"/>
        </w:rPr>
        <w:t>Nos expérimentation</w:t>
      </w:r>
      <w:r w:rsidR="001B33F5" w:rsidRPr="00BA691B">
        <w:rPr>
          <w:sz w:val="36"/>
        </w:rPr>
        <w:t>s</w:t>
      </w:r>
      <w:r w:rsidRPr="00BA691B">
        <w:rPr>
          <w:sz w:val="36"/>
        </w:rPr>
        <w:t xml:space="preserve"> : </w:t>
      </w:r>
    </w:p>
    <w:p w14:paraId="10DBD714" w14:textId="77777777" w:rsidR="00B63156" w:rsidRPr="00B63156" w:rsidRDefault="00B63156" w:rsidP="00B63156"/>
    <w:p w14:paraId="5CD6E39E" w14:textId="77777777" w:rsidR="000B22D7" w:rsidRPr="00F00DDA" w:rsidRDefault="000B22D7" w:rsidP="00F00DDA">
      <w:pPr>
        <w:spacing w:after="0"/>
        <w:ind w:left="567"/>
        <w:jc w:val="both"/>
        <w:rPr>
          <w:b/>
          <w:sz w:val="32"/>
          <w:szCs w:val="24"/>
        </w:rPr>
      </w:pPr>
      <w:r w:rsidRPr="00F00DDA">
        <w:rPr>
          <w:b/>
          <w:sz w:val="32"/>
          <w:szCs w:val="24"/>
        </w:rPr>
        <w:t>Question :</w:t>
      </w:r>
    </w:p>
    <w:p w14:paraId="3AE71DEF" w14:textId="77777777" w:rsidR="009D4969" w:rsidRPr="00F00DDA" w:rsidRDefault="009D4969" w:rsidP="00987CC2">
      <w:pPr>
        <w:spacing w:after="0"/>
        <w:jc w:val="both"/>
        <w:rPr>
          <w:b/>
          <w:sz w:val="28"/>
          <w:szCs w:val="24"/>
        </w:rPr>
      </w:pPr>
    </w:p>
    <w:p w14:paraId="4F742520" w14:textId="4121F18E" w:rsidR="000B22D7" w:rsidRDefault="00C27803" w:rsidP="00F00DDA">
      <w:pPr>
        <w:spacing w:after="0"/>
        <w:ind w:left="567"/>
        <w:jc w:val="both"/>
        <w:rPr>
          <w:b/>
          <w:sz w:val="32"/>
          <w:szCs w:val="24"/>
        </w:rPr>
      </w:pPr>
      <w:r w:rsidRPr="00F00DDA">
        <w:rPr>
          <w:b/>
          <w:sz w:val="32"/>
          <w:szCs w:val="24"/>
        </w:rPr>
        <w:t>Ressource</w:t>
      </w:r>
      <w:r w:rsidR="000B22D7" w:rsidRPr="00F00DDA">
        <w:rPr>
          <w:b/>
          <w:sz w:val="32"/>
          <w:szCs w:val="24"/>
        </w:rPr>
        <w:t> :</w:t>
      </w:r>
      <w:r w:rsidR="006B43EA" w:rsidRPr="00F00DDA">
        <w:rPr>
          <w:b/>
          <w:sz w:val="32"/>
          <w:szCs w:val="24"/>
        </w:rPr>
        <w:t xml:space="preserve"> </w:t>
      </w:r>
    </w:p>
    <w:p w14:paraId="3AFDE6D4" w14:textId="1BA8ED6B" w:rsidR="00A05A4B" w:rsidRPr="007339F3" w:rsidRDefault="00A05A4B" w:rsidP="009F5D99">
      <w:pPr>
        <w:spacing w:after="0"/>
        <w:ind w:left="567"/>
        <w:rPr>
          <w:sz w:val="28"/>
          <w:szCs w:val="24"/>
        </w:rPr>
      </w:pPr>
      <w:r>
        <w:rPr>
          <w:sz w:val="28"/>
          <w:szCs w:val="24"/>
        </w:rPr>
        <w:t>Matériel de bricolage : scotch, punaise, carton, peinture, feuilles etc.</w:t>
      </w:r>
    </w:p>
    <w:p w14:paraId="3B7EEF03" w14:textId="77777777" w:rsidR="00F00DDA" w:rsidRPr="00F00DDA" w:rsidRDefault="00F00DDA" w:rsidP="00F00DDA">
      <w:pPr>
        <w:pStyle w:val="Paragraphedeliste"/>
        <w:spacing w:after="0"/>
        <w:ind w:left="1060"/>
        <w:jc w:val="both"/>
        <w:rPr>
          <w:sz w:val="28"/>
          <w:szCs w:val="24"/>
        </w:rPr>
      </w:pPr>
    </w:p>
    <w:p w14:paraId="51E5B961" w14:textId="77777777" w:rsidR="009F5D99" w:rsidRDefault="000B22D7" w:rsidP="009F5D99">
      <w:pPr>
        <w:spacing w:after="0"/>
        <w:ind w:left="567"/>
        <w:rPr>
          <w:b/>
          <w:sz w:val="32"/>
          <w:szCs w:val="24"/>
        </w:rPr>
      </w:pPr>
      <w:r w:rsidRPr="00F00DDA">
        <w:rPr>
          <w:b/>
          <w:sz w:val="32"/>
          <w:szCs w:val="24"/>
        </w:rPr>
        <w:t>Objectifs :</w:t>
      </w:r>
      <w:r w:rsidR="00787586" w:rsidRPr="00F00DDA">
        <w:rPr>
          <w:b/>
          <w:sz w:val="32"/>
          <w:szCs w:val="24"/>
        </w:rPr>
        <w:t xml:space="preserve"> </w:t>
      </w:r>
    </w:p>
    <w:p w14:paraId="20AAA3F9" w14:textId="7505AC4E" w:rsidR="009F5D99" w:rsidRDefault="00A05A4B" w:rsidP="009F5D99">
      <w:pPr>
        <w:spacing w:after="0"/>
        <w:ind w:left="567"/>
        <w:rPr>
          <w:sz w:val="28"/>
          <w:szCs w:val="24"/>
        </w:rPr>
      </w:pPr>
      <w:r>
        <w:rPr>
          <w:sz w:val="28"/>
          <w:szCs w:val="24"/>
        </w:rPr>
        <w:t>Réflexion sur la manière d’évaluer notre auto-apprentissage et notre progression dans</w:t>
      </w:r>
      <w:r w:rsidR="009F5D99">
        <w:rPr>
          <w:sz w:val="28"/>
          <w:szCs w:val="24"/>
        </w:rPr>
        <w:t xml:space="preserve"> la langue. </w:t>
      </w:r>
    </w:p>
    <w:p w14:paraId="111FD552" w14:textId="0D476BD5" w:rsidR="005D7872" w:rsidRDefault="005D7872" w:rsidP="009F5D99">
      <w:pPr>
        <w:spacing w:after="0"/>
        <w:ind w:left="567"/>
        <w:rPr>
          <w:sz w:val="28"/>
          <w:szCs w:val="24"/>
        </w:rPr>
      </w:pPr>
      <w:r>
        <w:rPr>
          <w:sz w:val="28"/>
          <w:szCs w:val="24"/>
        </w:rPr>
        <w:t>Réflexion sur une manière pour nous de devenir plus proactif.</w:t>
      </w:r>
    </w:p>
    <w:p w14:paraId="32D342DC" w14:textId="4980B550" w:rsidR="009F5D99" w:rsidRDefault="009F5D99" w:rsidP="009F5D99">
      <w:pPr>
        <w:spacing w:after="0"/>
        <w:ind w:left="567"/>
        <w:rPr>
          <w:sz w:val="28"/>
          <w:szCs w:val="24"/>
        </w:rPr>
      </w:pPr>
      <w:r>
        <w:rPr>
          <w:sz w:val="28"/>
          <w:szCs w:val="24"/>
        </w:rPr>
        <w:t>Réalisation d’un self-</w:t>
      </w:r>
      <w:proofErr w:type="spellStart"/>
      <w:r>
        <w:rPr>
          <w:sz w:val="28"/>
          <w:szCs w:val="24"/>
        </w:rPr>
        <w:t>evaluatued</w:t>
      </w:r>
      <w:proofErr w:type="spellEnd"/>
      <w:r>
        <w:rPr>
          <w:sz w:val="28"/>
          <w:szCs w:val="24"/>
        </w:rPr>
        <w:t xml:space="preserve"> book.</w:t>
      </w:r>
    </w:p>
    <w:p w14:paraId="080070F9" w14:textId="77777777" w:rsidR="005D7872" w:rsidRDefault="005D7872" w:rsidP="009F5D99">
      <w:pPr>
        <w:spacing w:after="0"/>
        <w:ind w:left="567"/>
        <w:rPr>
          <w:sz w:val="28"/>
          <w:szCs w:val="24"/>
        </w:rPr>
      </w:pPr>
    </w:p>
    <w:p w14:paraId="21EAD882" w14:textId="509DD448" w:rsidR="009F5D99" w:rsidRPr="00F00DDA" w:rsidRDefault="009F5D99" w:rsidP="009F5D99">
      <w:pPr>
        <w:spacing w:after="0"/>
        <w:ind w:left="567"/>
        <w:rPr>
          <w:sz w:val="28"/>
          <w:szCs w:val="24"/>
        </w:rPr>
      </w:pPr>
      <w:r>
        <w:rPr>
          <w:sz w:val="28"/>
          <w:szCs w:val="24"/>
        </w:rPr>
        <w:t>Réflexion sur la forme et réalisation de carte de vocabulaire.</w:t>
      </w:r>
    </w:p>
    <w:p w14:paraId="39184696" w14:textId="77777777" w:rsidR="00500CB7" w:rsidRPr="00F00DDA" w:rsidRDefault="00500CB7" w:rsidP="00787586">
      <w:pPr>
        <w:spacing w:after="0"/>
        <w:rPr>
          <w:b/>
          <w:sz w:val="28"/>
          <w:szCs w:val="24"/>
        </w:rPr>
      </w:pPr>
    </w:p>
    <w:p w14:paraId="7358ACE6" w14:textId="24606324" w:rsidR="000B22D7" w:rsidRDefault="000B22D7" w:rsidP="00F00DDA">
      <w:pPr>
        <w:spacing w:after="0"/>
        <w:ind w:left="567"/>
        <w:rPr>
          <w:b/>
          <w:sz w:val="32"/>
          <w:szCs w:val="24"/>
        </w:rPr>
      </w:pPr>
      <w:r w:rsidRPr="00F00DDA">
        <w:rPr>
          <w:b/>
          <w:sz w:val="32"/>
          <w:szCs w:val="24"/>
        </w:rPr>
        <w:t>Activités :</w:t>
      </w:r>
      <w:r w:rsidR="00B723BD">
        <w:rPr>
          <w:b/>
          <w:sz w:val="32"/>
          <w:szCs w:val="24"/>
        </w:rPr>
        <w:t xml:space="preserve"> Pour Février Mars</w:t>
      </w:r>
    </w:p>
    <w:p w14:paraId="72332E2E" w14:textId="72B8D98F" w:rsidR="009F5D99" w:rsidRDefault="009F5D99" w:rsidP="005D7872">
      <w:pPr>
        <w:spacing w:after="0"/>
        <w:ind w:left="567" w:firstLine="708"/>
        <w:rPr>
          <w:sz w:val="28"/>
          <w:szCs w:val="24"/>
        </w:rPr>
      </w:pPr>
      <w:r>
        <w:rPr>
          <w:sz w:val="28"/>
          <w:szCs w:val="24"/>
        </w:rPr>
        <w:t xml:space="preserve">Nous avons cherché la manière optimale d’évaluer nos progressions </w:t>
      </w:r>
      <w:r w:rsidR="005D7872">
        <w:rPr>
          <w:sz w:val="28"/>
          <w:szCs w:val="24"/>
        </w:rPr>
        <w:t>en anglais</w:t>
      </w:r>
      <w:r>
        <w:rPr>
          <w:sz w:val="28"/>
          <w:szCs w:val="24"/>
        </w:rPr>
        <w:t>.</w:t>
      </w:r>
      <w:r w:rsidR="005D7872">
        <w:rPr>
          <w:sz w:val="28"/>
          <w:szCs w:val="24"/>
        </w:rPr>
        <w:t xml:space="preserve"> </w:t>
      </w:r>
      <w:r>
        <w:rPr>
          <w:sz w:val="28"/>
          <w:szCs w:val="24"/>
        </w:rPr>
        <w:t xml:space="preserve">Nous avons décrété </w:t>
      </w:r>
      <w:r w:rsidR="005D7872">
        <w:rPr>
          <w:sz w:val="28"/>
          <w:szCs w:val="24"/>
        </w:rPr>
        <w:t xml:space="preserve">à ce sujet </w:t>
      </w:r>
      <w:r>
        <w:rPr>
          <w:sz w:val="28"/>
          <w:szCs w:val="24"/>
        </w:rPr>
        <w:t>qu’il serait intéressant de pouvoir à la fois visualiser, ma</w:t>
      </w:r>
      <w:r w:rsidR="005D7872">
        <w:rPr>
          <w:sz w:val="28"/>
          <w:szCs w:val="24"/>
        </w:rPr>
        <w:t>nipuler et d’en avoir une vue globale.</w:t>
      </w:r>
    </w:p>
    <w:p w14:paraId="5112F235" w14:textId="762DF8A6" w:rsidR="00826C57" w:rsidRDefault="009F5D99" w:rsidP="009F5D99">
      <w:pPr>
        <w:spacing w:after="0"/>
        <w:ind w:left="567"/>
        <w:rPr>
          <w:sz w:val="28"/>
          <w:szCs w:val="24"/>
        </w:rPr>
      </w:pPr>
      <w:r>
        <w:rPr>
          <w:sz w:val="28"/>
          <w:szCs w:val="24"/>
        </w:rPr>
        <w:t>Nous avo</w:t>
      </w:r>
      <w:r w:rsidR="005D7872">
        <w:rPr>
          <w:sz w:val="28"/>
          <w:szCs w:val="24"/>
        </w:rPr>
        <w:t>ns donc choisi de réaliser cet outil sous forme de cadran</w:t>
      </w:r>
      <w:r>
        <w:rPr>
          <w:sz w:val="28"/>
          <w:szCs w:val="24"/>
        </w:rPr>
        <w:t xml:space="preserve"> avec un dégradé de couleurs que nous pourrions tourner en fonction de notre niveau. Après chaque séance, nous pourrions alors </w:t>
      </w:r>
      <w:r w:rsidR="005D7872">
        <w:rPr>
          <w:sz w:val="28"/>
          <w:szCs w:val="24"/>
        </w:rPr>
        <w:t>tourner</w:t>
      </w:r>
      <w:r>
        <w:rPr>
          <w:sz w:val="28"/>
          <w:szCs w:val="24"/>
        </w:rPr>
        <w:t xml:space="preserve"> ces ca</w:t>
      </w:r>
      <w:r w:rsidR="00A87E2B">
        <w:rPr>
          <w:sz w:val="28"/>
          <w:szCs w:val="24"/>
        </w:rPr>
        <w:t>drans et prendre une photo du</w:t>
      </w:r>
      <w:r w:rsidR="005D7872">
        <w:rPr>
          <w:sz w:val="28"/>
          <w:szCs w:val="24"/>
        </w:rPr>
        <w:t xml:space="preserve"> Self-</w:t>
      </w:r>
      <w:proofErr w:type="spellStart"/>
      <w:r w:rsidR="005D7872">
        <w:rPr>
          <w:sz w:val="28"/>
          <w:szCs w:val="24"/>
        </w:rPr>
        <w:t>Evaluated</w:t>
      </w:r>
      <w:proofErr w:type="spellEnd"/>
      <w:r w:rsidR="005D7872">
        <w:rPr>
          <w:sz w:val="28"/>
          <w:szCs w:val="24"/>
        </w:rPr>
        <w:t xml:space="preserve"> B</w:t>
      </w:r>
      <w:r>
        <w:rPr>
          <w:sz w:val="28"/>
          <w:szCs w:val="24"/>
        </w:rPr>
        <w:t xml:space="preserve">ook pour pouvoir voir à long terme </w:t>
      </w:r>
      <w:r>
        <w:rPr>
          <w:sz w:val="28"/>
          <w:szCs w:val="24"/>
        </w:rPr>
        <w:lastRenderedPageBreak/>
        <w:t>la manière donc nous avons progressé et quels domaines serai</w:t>
      </w:r>
      <w:r w:rsidR="00A87E2B">
        <w:rPr>
          <w:sz w:val="28"/>
          <w:szCs w:val="24"/>
        </w:rPr>
        <w:t>en</w:t>
      </w:r>
      <w:r>
        <w:rPr>
          <w:sz w:val="28"/>
          <w:szCs w:val="24"/>
        </w:rPr>
        <w:t>t à travailler (cela pour chaque personne).</w:t>
      </w:r>
    </w:p>
    <w:p w14:paraId="15D1C3A9" w14:textId="77777777" w:rsidR="00A85906" w:rsidRDefault="00A85906" w:rsidP="009F5D99">
      <w:pPr>
        <w:spacing w:after="0"/>
        <w:ind w:left="567"/>
        <w:rPr>
          <w:sz w:val="28"/>
          <w:szCs w:val="24"/>
        </w:rPr>
      </w:pPr>
    </w:p>
    <w:p w14:paraId="6595DCBB" w14:textId="06F9DE3A" w:rsidR="009F5D99" w:rsidRDefault="009F5D99" w:rsidP="00A85906">
      <w:pPr>
        <w:spacing w:after="0"/>
        <w:ind w:left="567" w:firstLine="567"/>
        <w:rPr>
          <w:sz w:val="28"/>
          <w:szCs w:val="24"/>
        </w:rPr>
      </w:pPr>
      <w:r>
        <w:rPr>
          <w:sz w:val="28"/>
          <w:szCs w:val="24"/>
        </w:rPr>
        <w:t xml:space="preserve">Pour </w:t>
      </w:r>
      <w:r w:rsidR="00A85906">
        <w:rPr>
          <w:sz w:val="28"/>
          <w:szCs w:val="24"/>
        </w:rPr>
        <w:t>les</w:t>
      </w:r>
      <w:r w:rsidR="00A87E2B">
        <w:rPr>
          <w:sz w:val="28"/>
          <w:szCs w:val="24"/>
        </w:rPr>
        <w:t xml:space="preserve"> cartes, nous avons choisi de pouvoir avoir la possibilité, en les manipulant</w:t>
      </w:r>
      <w:r w:rsidR="00A85906">
        <w:rPr>
          <w:sz w:val="28"/>
          <w:szCs w:val="24"/>
        </w:rPr>
        <w:t>,</w:t>
      </w:r>
      <w:r w:rsidR="00A87E2B">
        <w:rPr>
          <w:sz w:val="28"/>
          <w:szCs w:val="24"/>
        </w:rPr>
        <w:t xml:space="preserve"> de soit ne v</w:t>
      </w:r>
      <w:r w:rsidR="00A85906">
        <w:rPr>
          <w:sz w:val="28"/>
          <w:szCs w:val="24"/>
        </w:rPr>
        <w:t>oir que l’image, soit que le mot</w:t>
      </w:r>
      <w:r w:rsidR="00A87E2B">
        <w:rPr>
          <w:sz w:val="28"/>
          <w:szCs w:val="24"/>
        </w:rPr>
        <w:t xml:space="preserve"> en français, soit que le mot en anglais.</w:t>
      </w:r>
    </w:p>
    <w:p w14:paraId="6E2E403F" w14:textId="77777777" w:rsidR="00026957" w:rsidRDefault="00026957" w:rsidP="009F5D99">
      <w:pPr>
        <w:spacing w:after="0"/>
        <w:ind w:left="567"/>
        <w:rPr>
          <w:sz w:val="28"/>
          <w:szCs w:val="24"/>
        </w:rPr>
      </w:pPr>
    </w:p>
    <w:p w14:paraId="77EAE9A7" w14:textId="584277C9" w:rsidR="00026957" w:rsidRDefault="00A85906" w:rsidP="00026957">
      <w:pPr>
        <w:spacing w:after="0"/>
        <w:ind w:left="567" w:firstLine="708"/>
        <w:rPr>
          <w:sz w:val="28"/>
          <w:szCs w:val="24"/>
        </w:rPr>
      </w:pPr>
      <w:r>
        <w:rPr>
          <w:sz w:val="28"/>
          <w:szCs w:val="24"/>
        </w:rPr>
        <w:t>Etant en plein dans les audits d’entreprises, n</w:t>
      </w:r>
      <w:r w:rsidR="00026957">
        <w:rPr>
          <w:sz w:val="28"/>
          <w:szCs w:val="24"/>
        </w:rPr>
        <w:t xml:space="preserve">ous avons fait une réunion en Anglais sur </w:t>
      </w:r>
      <w:r>
        <w:rPr>
          <w:sz w:val="28"/>
          <w:szCs w:val="24"/>
        </w:rPr>
        <w:t>ce sujet</w:t>
      </w:r>
      <w:r w:rsidR="00026957">
        <w:rPr>
          <w:sz w:val="28"/>
          <w:szCs w:val="24"/>
        </w:rPr>
        <w:t>. Durant cette réunion, nous avons pris le temps</w:t>
      </w:r>
      <w:r>
        <w:rPr>
          <w:sz w:val="28"/>
          <w:szCs w:val="24"/>
        </w:rPr>
        <w:t>,</w:t>
      </w:r>
      <w:r w:rsidR="00026957">
        <w:rPr>
          <w:sz w:val="28"/>
          <w:szCs w:val="24"/>
        </w:rPr>
        <w:t xml:space="preserve"> en anglais</w:t>
      </w:r>
      <w:r>
        <w:rPr>
          <w:sz w:val="28"/>
          <w:szCs w:val="24"/>
        </w:rPr>
        <w:t>,</w:t>
      </w:r>
      <w:r w:rsidR="00026957">
        <w:rPr>
          <w:sz w:val="28"/>
          <w:szCs w:val="24"/>
        </w:rPr>
        <w:t xml:space="preserve"> de parler de la manière donc nous allions aborder notre audit, ce que nous allions dire aux différentes entreprises</w:t>
      </w:r>
      <w:r>
        <w:rPr>
          <w:sz w:val="28"/>
          <w:szCs w:val="24"/>
        </w:rPr>
        <w:t>, ainsi que pour ceux qui en avait déjà réaliser, de nous faire partager leurs expérience</w:t>
      </w:r>
      <w:r w:rsidR="00026957">
        <w:rPr>
          <w:sz w:val="28"/>
          <w:szCs w:val="24"/>
        </w:rPr>
        <w:t>.</w:t>
      </w:r>
    </w:p>
    <w:p w14:paraId="646803A7" w14:textId="63808CFF" w:rsidR="00026957" w:rsidRDefault="00026957" w:rsidP="00026957">
      <w:pPr>
        <w:spacing w:after="0"/>
        <w:ind w:left="567" w:firstLine="708"/>
        <w:rPr>
          <w:sz w:val="28"/>
          <w:szCs w:val="24"/>
        </w:rPr>
      </w:pPr>
      <w:r>
        <w:rPr>
          <w:sz w:val="28"/>
          <w:szCs w:val="24"/>
        </w:rPr>
        <w:t>Suite à cet</w:t>
      </w:r>
      <w:r w:rsidR="005D7872">
        <w:rPr>
          <w:sz w:val="28"/>
          <w:szCs w:val="24"/>
        </w:rPr>
        <w:t>te</w:t>
      </w:r>
      <w:r>
        <w:rPr>
          <w:sz w:val="28"/>
          <w:szCs w:val="24"/>
        </w:rPr>
        <w:t xml:space="preserve"> réunion, nous avons fait une première auto-évaluation de notre niveau </w:t>
      </w:r>
      <w:r w:rsidR="005D7872">
        <w:rPr>
          <w:sz w:val="28"/>
          <w:szCs w:val="24"/>
        </w:rPr>
        <w:t xml:space="preserve">oral d’anglais. </w:t>
      </w:r>
    </w:p>
    <w:p w14:paraId="55ADEF06" w14:textId="7BEA588A" w:rsidR="005D7872" w:rsidRDefault="005D7872" w:rsidP="00026957">
      <w:pPr>
        <w:spacing w:after="0"/>
        <w:ind w:left="567" w:firstLine="708"/>
        <w:rPr>
          <w:sz w:val="28"/>
          <w:szCs w:val="24"/>
        </w:rPr>
      </w:pPr>
      <w:r>
        <w:rPr>
          <w:sz w:val="28"/>
          <w:szCs w:val="24"/>
        </w:rPr>
        <w:t>Nous avons aussi repensé aux activités précédentes </w:t>
      </w:r>
    </w:p>
    <w:p w14:paraId="2B140EFF" w14:textId="5941F137" w:rsidR="005D7872" w:rsidRPr="005D7872" w:rsidRDefault="005D7872" w:rsidP="005D7872">
      <w:pPr>
        <w:pStyle w:val="Paragraphedeliste"/>
        <w:numPr>
          <w:ilvl w:val="0"/>
          <w:numId w:val="12"/>
        </w:numPr>
        <w:spacing w:after="0"/>
        <w:rPr>
          <w:sz w:val="28"/>
          <w:szCs w:val="24"/>
        </w:rPr>
      </w:pPr>
      <w:r w:rsidRPr="005D7872">
        <w:rPr>
          <w:sz w:val="28"/>
          <w:szCs w:val="24"/>
        </w:rPr>
        <w:t>rédaction du rapport</w:t>
      </w:r>
    </w:p>
    <w:p w14:paraId="22A57911" w14:textId="5D1E9B52" w:rsidR="005D7872" w:rsidRDefault="005D7872" w:rsidP="005D7872">
      <w:pPr>
        <w:pStyle w:val="Paragraphedeliste"/>
        <w:numPr>
          <w:ilvl w:val="0"/>
          <w:numId w:val="12"/>
        </w:numPr>
        <w:spacing w:after="0"/>
        <w:rPr>
          <w:sz w:val="28"/>
          <w:szCs w:val="24"/>
        </w:rPr>
      </w:pPr>
      <w:r>
        <w:rPr>
          <w:sz w:val="28"/>
          <w:szCs w:val="24"/>
        </w:rPr>
        <w:t>lecture d’article sur les audits</w:t>
      </w:r>
    </w:p>
    <w:p w14:paraId="5C6656D9" w14:textId="0BE919E4" w:rsidR="005D7872" w:rsidRDefault="005D7872" w:rsidP="005D7872">
      <w:pPr>
        <w:pStyle w:val="Paragraphedeliste"/>
        <w:numPr>
          <w:ilvl w:val="0"/>
          <w:numId w:val="12"/>
        </w:numPr>
        <w:spacing w:after="0"/>
        <w:rPr>
          <w:sz w:val="28"/>
          <w:szCs w:val="24"/>
        </w:rPr>
      </w:pPr>
      <w:r>
        <w:rPr>
          <w:sz w:val="28"/>
          <w:szCs w:val="24"/>
        </w:rPr>
        <w:t>réalisation du PPT de la soutenance intermédiaire</w:t>
      </w:r>
    </w:p>
    <w:p w14:paraId="7A39867B" w14:textId="0B8F265A" w:rsidR="005D7872" w:rsidRDefault="005D7872" w:rsidP="005D7872">
      <w:pPr>
        <w:pStyle w:val="Paragraphedeliste"/>
        <w:numPr>
          <w:ilvl w:val="0"/>
          <w:numId w:val="12"/>
        </w:numPr>
        <w:spacing w:after="0"/>
        <w:rPr>
          <w:sz w:val="28"/>
          <w:szCs w:val="24"/>
        </w:rPr>
      </w:pPr>
      <w:r>
        <w:rPr>
          <w:sz w:val="28"/>
          <w:szCs w:val="24"/>
        </w:rPr>
        <w:t>réalisation de la soutenance</w:t>
      </w:r>
    </w:p>
    <w:p w14:paraId="08930763" w14:textId="68D6C8F4" w:rsidR="005D7872" w:rsidRDefault="005D7872" w:rsidP="005D7872">
      <w:pPr>
        <w:spacing w:after="0"/>
        <w:ind w:firstLine="708"/>
        <w:rPr>
          <w:sz w:val="28"/>
          <w:szCs w:val="24"/>
        </w:rPr>
      </w:pPr>
      <w:proofErr w:type="gramStart"/>
      <w:r>
        <w:rPr>
          <w:sz w:val="28"/>
          <w:szCs w:val="24"/>
        </w:rPr>
        <w:t>pour</w:t>
      </w:r>
      <w:proofErr w:type="gramEnd"/>
      <w:r>
        <w:rPr>
          <w:sz w:val="28"/>
          <w:szCs w:val="24"/>
        </w:rPr>
        <w:t xml:space="preserve"> indiquer sur chaque cadran notre niveau actuel.</w:t>
      </w:r>
    </w:p>
    <w:p w14:paraId="68539061" w14:textId="77777777" w:rsidR="005D7872" w:rsidRDefault="005D7872" w:rsidP="005D7872">
      <w:pPr>
        <w:spacing w:after="0"/>
        <w:ind w:left="708"/>
        <w:rPr>
          <w:sz w:val="28"/>
          <w:szCs w:val="24"/>
        </w:rPr>
      </w:pPr>
    </w:p>
    <w:p w14:paraId="12E8322D" w14:textId="7EFA916D" w:rsidR="005D7872" w:rsidRPr="005D7872" w:rsidRDefault="005D7872" w:rsidP="005D7872">
      <w:pPr>
        <w:spacing w:after="0"/>
        <w:ind w:left="708"/>
        <w:rPr>
          <w:sz w:val="28"/>
          <w:szCs w:val="24"/>
        </w:rPr>
      </w:pPr>
      <w:r>
        <w:rPr>
          <w:sz w:val="28"/>
          <w:szCs w:val="24"/>
        </w:rPr>
        <w:t>Nous avons ensuite joint à la première photo de ce cadran, les critères et commentaires que nous avons fait.</w:t>
      </w:r>
    </w:p>
    <w:p w14:paraId="311D62BE" w14:textId="77777777" w:rsidR="00A87E2B" w:rsidRPr="009F5D99" w:rsidRDefault="00A87E2B" w:rsidP="00A87E2B">
      <w:pPr>
        <w:spacing w:after="0"/>
        <w:rPr>
          <w:sz w:val="28"/>
          <w:szCs w:val="24"/>
        </w:rPr>
      </w:pPr>
    </w:p>
    <w:p w14:paraId="6788D544" w14:textId="77777777" w:rsidR="000B22D7" w:rsidRPr="00F00DDA" w:rsidRDefault="000B22D7" w:rsidP="00787586">
      <w:pPr>
        <w:spacing w:after="0"/>
        <w:rPr>
          <w:b/>
          <w:sz w:val="28"/>
          <w:szCs w:val="24"/>
        </w:rPr>
      </w:pPr>
    </w:p>
    <w:p w14:paraId="076A8D90" w14:textId="46872292" w:rsidR="000B22D7" w:rsidRDefault="000B22D7" w:rsidP="00987CC2">
      <w:pPr>
        <w:spacing w:after="0"/>
        <w:jc w:val="both"/>
        <w:rPr>
          <w:b/>
          <w:sz w:val="32"/>
          <w:szCs w:val="24"/>
        </w:rPr>
      </w:pPr>
      <w:r w:rsidRPr="00F00DDA">
        <w:rPr>
          <w:b/>
          <w:sz w:val="32"/>
          <w:szCs w:val="24"/>
        </w:rPr>
        <w:t>Evaluation :</w:t>
      </w:r>
      <w:r w:rsidR="00655011">
        <w:rPr>
          <w:b/>
          <w:sz w:val="32"/>
          <w:szCs w:val="24"/>
        </w:rPr>
        <w:t xml:space="preserve"> </w:t>
      </w:r>
    </w:p>
    <w:p w14:paraId="3E958AFC" w14:textId="05224861" w:rsidR="005D7872" w:rsidRPr="005D7872" w:rsidRDefault="005D7872" w:rsidP="005D7872">
      <w:pPr>
        <w:spacing w:after="0"/>
        <w:ind w:firstLine="708"/>
        <w:rPr>
          <w:sz w:val="28"/>
          <w:szCs w:val="24"/>
        </w:rPr>
      </w:pPr>
      <w:r>
        <w:rPr>
          <w:sz w:val="28"/>
          <w:szCs w:val="24"/>
        </w:rPr>
        <w:t xml:space="preserve">Cette manière de procéder et de nous évaluer nous permettra d’à la fois avoir une vue globale et détaillée de notre progression et nous permettra de cibler les domaines dans lesquelles chacun voudra progresser pour pouvoir </w:t>
      </w:r>
      <w:r w:rsidR="00A85906">
        <w:rPr>
          <w:sz w:val="28"/>
          <w:szCs w:val="24"/>
        </w:rPr>
        <w:t>ensuite adapter nos exercices.</w:t>
      </w:r>
    </w:p>
    <w:p w14:paraId="1DC58A75" w14:textId="6DA9FAEE" w:rsidR="000B22D7" w:rsidRPr="00F00DDA" w:rsidRDefault="000B22D7" w:rsidP="009D4969">
      <w:pPr>
        <w:tabs>
          <w:tab w:val="left" w:pos="708"/>
          <w:tab w:val="left" w:pos="2940"/>
        </w:tabs>
        <w:spacing w:after="0"/>
        <w:jc w:val="both"/>
        <w:rPr>
          <w:sz w:val="28"/>
          <w:szCs w:val="24"/>
        </w:rPr>
      </w:pPr>
    </w:p>
    <w:p w14:paraId="41CC7250" w14:textId="77777777" w:rsidR="00787586" w:rsidRPr="00F00DDA" w:rsidRDefault="00787586" w:rsidP="00787586">
      <w:pPr>
        <w:spacing w:after="0"/>
        <w:rPr>
          <w:b/>
          <w:sz w:val="32"/>
          <w:szCs w:val="24"/>
        </w:rPr>
      </w:pPr>
      <w:r w:rsidRPr="00F00DDA">
        <w:rPr>
          <w:b/>
          <w:sz w:val="32"/>
          <w:szCs w:val="24"/>
        </w:rPr>
        <w:t>Conclusion :</w:t>
      </w:r>
    </w:p>
    <w:p w14:paraId="78B725CA" w14:textId="17AF3113" w:rsidR="005008BE" w:rsidRDefault="005008BE" w:rsidP="00787586">
      <w:pPr>
        <w:spacing w:after="0"/>
        <w:rPr>
          <w:sz w:val="28"/>
          <w:szCs w:val="24"/>
        </w:rPr>
      </w:pPr>
      <w:r w:rsidRPr="00F00DDA">
        <w:rPr>
          <w:b/>
          <w:sz w:val="28"/>
          <w:szCs w:val="24"/>
        </w:rPr>
        <w:tab/>
      </w:r>
    </w:p>
    <w:p w14:paraId="4A17B2A1" w14:textId="2EB7EBBA" w:rsidR="00826C57" w:rsidRPr="00A85906" w:rsidRDefault="005D7872" w:rsidP="00A85906">
      <w:pPr>
        <w:spacing w:after="0"/>
        <w:rPr>
          <w:sz w:val="28"/>
          <w:szCs w:val="24"/>
        </w:rPr>
      </w:pPr>
      <w:r>
        <w:rPr>
          <w:sz w:val="28"/>
          <w:szCs w:val="24"/>
        </w:rPr>
        <w:t xml:space="preserve">La planification de notre auto-apprentissage en anglais n’étant plus un problème pour nous grâce au planning que nous nous efforçons de faire et </w:t>
      </w:r>
      <w:r w:rsidR="00A85906">
        <w:rPr>
          <w:sz w:val="28"/>
          <w:szCs w:val="24"/>
        </w:rPr>
        <w:lastRenderedPageBreak/>
        <w:t>respecter, ce Self-</w:t>
      </w:r>
      <w:proofErr w:type="spellStart"/>
      <w:r w:rsidR="00A85906">
        <w:rPr>
          <w:sz w:val="28"/>
          <w:szCs w:val="24"/>
        </w:rPr>
        <w:t>Evaluated</w:t>
      </w:r>
      <w:proofErr w:type="spellEnd"/>
      <w:r w:rsidR="00A85906">
        <w:rPr>
          <w:sz w:val="28"/>
          <w:szCs w:val="24"/>
        </w:rPr>
        <w:t xml:space="preserve"> B</w:t>
      </w:r>
      <w:r>
        <w:rPr>
          <w:sz w:val="28"/>
          <w:szCs w:val="24"/>
        </w:rPr>
        <w:t>ook nous permettra d’être proactif sur le choix de</w:t>
      </w:r>
      <w:r w:rsidR="00A85906">
        <w:rPr>
          <w:sz w:val="28"/>
          <w:szCs w:val="24"/>
        </w:rPr>
        <w:t xml:space="preserve"> la manière d’apprendre en fonction des critères sur lesquelles nous souhaitons progresser.</w:t>
      </w:r>
    </w:p>
    <w:p w14:paraId="0A2C998B" w14:textId="77777777" w:rsidR="00826C57" w:rsidRDefault="00826C57" w:rsidP="00987CC2">
      <w:pPr>
        <w:spacing w:after="0"/>
        <w:jc w:val="both"/>
        <w:rPr>
          <w:b/>
          <w:color w:val="4F81BD" w:themeColor="accent1"/>
          <w:sz w:val="28"/>
          <w:szCs w:val="24"/>
        </w:rPr>
      </w:pPr>
    </w:p>
    <w:p w14:paraId="3E5D665F" w14:textId="77777777" w:rsidR="00987CC2" w:rsidRPr="00F00DDA" w:rsidRDefault="009D4969" w:rsidP="00987CC2">
      <w:pPr>
        <w:spacing w:after="0"/>
        <w:jc w:val="both"/>
        <w:rPr>
          <w:b/>
          <w:color w:val="4F81BD" w:themeColor="accent1"/>
          <w:sz w:val="28"/>
          <w:szCs w:val="24"/>
        </w:rPr>
      </w:pPr>
      <w:r w:rsidRPr="00F00DDA">
        <w:rPr>
          <w:b/>
          <w:color w:val="4F81BD" w:themeColor="accent1"/>
          <w:sz w:val="28"/>
          <w:szCs w:val="24"/>
        </w:rPr>
        <w:t>Commentaires personnels :</w:t>
      </w:r>
    </w:p>
    <w:p w14:paraId="202D2960" w14:textId="77777777" w:rsidR="0061127C" w:rsidRPr="00F00DDA" w:rsidRDefault="0061127C" w:rsidP="00487D70">
      <w:pPr>
        <w:spacing w:after="0"/>
        <w:jc w:val="both"/>
        <w:rPr>
          <w:b/>
          <w:color w:val="1F497D" w:themeColor="text2"/>
          <w:sz w:val="28"/>
          <w:szCs w:val="24"/>
        </w:rPr>
      </w:pPr>
    </w:p>
    <w:p w14:paraId="2AB04037" w14:textId="06E24C43" w:rsidR="0061127C" w:rsidRPr="00941609" w:rsidRDefault="00B63156" w:rsidP="0061127C">
      <w:pPr>
        <w:pStyle w:val="Paragraphedeliste"/>
        <w:numPr>
          <w:ilvl w:val="0"/>
          <w:numId w:val="3"/>
        </w:numPr>
        <w:spacing w:after="0"/>
        <w:jc w:val="both"/>
        <w:rPr>
          <w:color w:val="1F497D" w:themeColor="text2"/>
          <w:sz w:val="28"/>
          <w:szCs w:val="24"/>
        </w:rPr>
      </w:pPr>
      <w:r w:rsidRPr="00655011">
        <w:rPr>
          <w:b/>
          <w:color w:val="1F497D" w:themeColor="text2"/>
          <w:sz w:val="28"/>
          <w:szCs w:val="24"/>
        </w:rPr>
        <w:t>Alexandre</w:t>
      </w:r>
      <w:r w:rsidR="005B25F9" w:rsidRPr="00655011">
        <w:rPr>
          <w:b/>
          <w:color w:val="1F497D" w:themeColor="text2"/>
          <w:sz w:val="28"/>
          <w:szCs w:val="24"/>
        </w:rPr>
        <w:t> </w:t>
      </w:r>
      <w:r w:rsidR="005B25F9" w:rsidRPr="00655011">
        <w:rPr>
          <w:sz w:val="28"/>
          <w:szCs w:val="24"/>
        </w:rPr>
        <w:t xml:space="preserve">: </w:t>
      </w:r>
      <w:r w:rsidR="00941609">
        <w:rPr>
          <w:sz w:val="28"/>
          <w:szCs w:val="24"/>
        </w:rPr>
        <w:t xml:space="preserve"> </w:t>
      </w:r>
    </w:p>
    <w:p w14:paraId="4CBE93D7" w14:textId="2C787D8A" w:rsidR="00941609" w:rsidRDefault="00941609" w:rsidP="00941609">
      <w:pPr>
        <w:ind w:left="708" w:firstLine="708"/>
        <w:rPr>
          <w:sz w:val="28"/>
          <w:szCs w:val="28"/>
        </w:rPr>
      </w:pPr>
      <w:r w:rsidRPr="00941609">
        <w:rPr>
          <w:sz w:val="28"/>
          <w:szCs w:val="28"/>
        </w:rPr>
        <w:t xml:space="preserve">Cette période </w:t>
      </w:r>
      <w:r>
        <w:rPr>
          <w:sz w:val="28"/>
          <w:szCs w:val="28"/>
        </w:rPr>
        <w:t xml:space="preserve">d’auto-apprentissage a été assez intense puisque nous avons voulu concrétiser l’élaboration des outils nous permettant de nous évaluer. La création des cartes et du Self </w:t>
      </w:r>
      <w:proofErr w:type="spellStart"/>
      <w:r>
        <w:rPr>
          <w:sz w:val="28"/>
          <w:szCs w:val="28"/>
        </w:rPr>
        <w:t>Evaluated</w:t>
      </w:r>
      <w:proofErr w:type="spellEnd"/>
      <w:r>
        <w:rPr>
          <w:sz w:val="28"/>
          <w:szCs w:val="28"/>
        </w:rPr>
        <w:t xml:space="preserve"> Book a été très intéressante pour moi car j’ai bien ressenti la dynamique de notre groupe et la même volonté partagée. Le fait de les réaliser nous même m’a permis de pouvoir visualiser plus précisément les points sur lesquels je voulais insister par la suite. Je me suis senti en accord avec ma volonté d’orienter nos actions en auto </w:t>
      </w:r>
      <w:proofErr w:type="gramStart"/>
      <w:r>
        <w:rPr>
          <w:sz w:val="28"/>
          <w:szCs w:val="28"/>
        </w:rPr>
        <w:t>apprentissage ,</w:t>
      </w:r>
      <w:proofErr w:type="gramEnd"/>
      <w:r>
        <w:rPr>
          <w:sz w:val="28"/>
          <w:szCs w:val="28"/>
        </w:rPr>
        <w:t xml:space="preserve"> car nous avons réussi à prévoir et donc à anticiper ce que nous voulions mettre en avant. Du coup, mes réactions sont beaucoup plus positives et actives quant aux activités que nous mettons en place.</w:t>
      </w:r>
    </w:p>
    <w:p w14:paraId="562D8C9E" w14:textId="67E70D70" w:rsidR="00941609" w:rsidRPr="00941609" w:rsidRDefault="00941609" w:rsidP="00941609">
      <w:pPr>
        <w:ind w:left="708" w:firstLine="708"/>
        <w:rPr>
          <w:sz w:val="28"/>
          <w:szCs w:val="28"/>
        </w:rPr>
      </w:pPr>
      <w:r>
        <w:rPr>
          <w:sz w:val="28"/>
          <w:szCs w:val="28"/>
        </w:rPr>
        <w:t xml:space="preserve">Quant à la réunion en anglais sur les diagnostics, mon ressenti global est de la satisfaction car j’ai réussi à me sentir à l’aise à l’oral et à apprécier le fait de parler en anglais. Le point négatif est que je me suis trouvé quelques fois frustré de ne pas pouvoir rebondir sur </w:t>
      </w:r>
      <w:r w:rsidR="009E79E2">
        <w:rPr>
          <w:sz w:val="28"/>
          <w:szCs w:val="28"/>
        </w:rPr>
        <w:t xml:space="preserve">certaines phrases par manque de spontanéité en anglais. De ce fait, mes idées se sont parfois mélangées entre ce que je voulais dire pour rebondir, et ce que je devais dire par la suite. </w:t>
      </w:r>
    </w:p>
    <w:p w14:paraId="165BC692" w14:textId="60DB12A3" w:rsidR="00C611C9" w:rsidRPr="008862AF" w:rsidRDefault="00B63156" w:rsidP="00A85906">
      <w:pPr>
        <w:pStyle w:val="Paragraphedeliste"/>
        <w:numPr>
          <w:ilvl w:val="0"/>
          <w:numId w:val="3"/>
        </w:numPr>
        <w:spacing w:after="0"/>
        <w:jc w:val="both"/>
        <w:rPr>
          <w:color w:val="1F497D" w:themeColor="text2"/>
          <w:sz w:val="28"/>
          <w:szCs w:val="24"/>
        </w:rPr>
      </w:pPr>
      <w:r w:rsidRPr="00655011">
        <w:rPr>
          <w:b/>
          <w:color w:val="1F497D" w:themeColor="text2"/>
          <w:sz w:val="28"/>
          <w:szCs w:val="24"/>
        </w:rPr>
        <w:t>Céline</w:t>
      </w:r>
      <w:r w:rsidR="005B25F9" w:rsidRPr="00655011">
        <w:rPr>
          <w:b/>
          <w:color w:val="1F497D" w:themeColor="text2"/>
          <w:sz w:val="28"/>
          <w:szCs w:val="24"/>
        </w:rPr>
        <w:t xml:space="preserve"> : </w:t>
      </w:r>
    </w:p>
    <w:p w14:paraId="4B2F884F" w14:textId="52663555" w:rsidR="008862AF" w:rsidRDefault="008862AF" w:rsidP="008862AF">
      <w:pPr>
        <w:spacing w:after="0"/>
        <w:ind w:left="708" w:firstLine="708"/>
        <w:jc w:val="both"/>
        <w:rPr>
          <w:color w:val="1F497D" w:themeColor="text2"/>
          <w:sz w:val="28"/>
          <w:szCs w:val="24"/>
        </w:rPr>
      </w:pPr>
      <w:r>
        <w:rPr>
          <w:color w:val="1F497D" w:themeColor="text2"/>
          <w:sz w:val="28"/>
          <w:szCs w:val="24"/>
        </w:rPr>
        <w:t xml:space="preserve">J’ai vraiment aimé la partie bricolage car contrairement à d’habitude nous avons pris le temps de réfléchir avant d’agir et avons tester avant de concrétiser à la fois les carte et le Self </w:t>
      </w:r>
      <w:proofErr w:type="spellStart"/>
      <w:r>
        <w:rPr>
          <w:color w:val="1F497D" w:themeColor="text2"/>
          <w:sz w:val="28"/>
          <w:szCs w:val="24"/>
        </w:rPr>
        <w:t>Evaluated</w:t>
      </w:r>
      <w:proofErr w:type="spellEnd"/>
      <w:r>
        <w:rPr>
          <w:color w:val="1F497D" w:themeColor="text2"/>
          <w:sz w:val="28"/>
          <w:szCs w:val="24"/>
        </w:rPr>
        <w:t xml:space="preserve"> Book. </w:t>
      </w:r>
    </w:p>
    <w:p w14:paraId="0779455A" w14:textId="77777777" w:rsidR="008862AF" w:rsidRDefault="008862AF" w:rsidP="008862AF">
      <w:pPr>
        <w:spacing w:after="0"/>
        <w:ind w:left="708" w:firstLine="708"/>
        <w:jc w:val="both"/>
        <w:rPr>
          <w:color w:val="1F497D" w:themeColor="text2"/>
          <w:sz w:val="28"/>
          <w:szCs w:val="24"/>
        </w:rPr>
      </w:pPr>
    </w:p>
    <w:p w14:paraId="3618DB17" w14:textId="0463E4F8" w:rsidR="008862AF" w:rsidRPr="008862AF" w:rsidRDefault="008862AF" w:rsidP="008862AF">
      <w:pPr>
        <w:spacing w:after="0"/>
        <w:ind w:left="708" w:firstLine="708"/>
        <w:jc w:val="both"/>
        <w:rPr>
          <w:color w:val="1F497D" w:themeColor="text2"/>
          <w:sz w:val="28"/>
          <w:szCs w:val="24"/>
        </w:rPr>
      </w:pPr>
      <w:r>
        <w:rPr>
          <w:color w:val="1F497D" w:themeColor="text2"/>
          <w:sz w:val="28"/>
          <w:szCs w:val="24"/>
        </w:rPr>
        <w:t xml:space="preserve">Pendant la réunion en anglais j’ai vraiment apprécié le fait d’avoir un objectif chacun mais je suis déçu car je n’ai pas réussit à me concentrer tout le long. J’ai même dût partir à un moment car j’avais trop de chose à faire pour les </w:t>
      </w:r>
      <w:proofErr w:type="spellStart"/>
      <w:r>
        <w:rPr>
          <w:color w:val="1F497D" w:themeColor="text2"/>
          <w:sz w:val="28"/>
          <w:szCs w:val="24"/>
        </w:rPr>
        <w:t>Aquacités</w:t>
      </w:r>
      <w:proofErr w:type="spellEnd"/>
      <w:r>
        <w:rPr>
          <w:color w:val="1F497D" w:themeColor="text2"/>
          <w:sz w:val="28"/>
          <w:szCs w:val="24"/>
        </w:rPr>
        <w:t>.</w:t>
      </w:r>
      <w:bookmarkStart w:id="0" w:name="_GoBack"/>
      <w:bookmarkEnd w:id="0"/>
    </w:p>
    <w:p w14:paraId="4EF4FF75" w14:textId="0ADF0805" w:rsidR="00B63156" w:rsidRPr="00BD6861" w:rsidRDefault="00B63156" w:rsidP="00B63156">
      <w:pPr>
        <w:pStyle w:val="Paragraphedeliste"/>
        <w:numPr>
          <w:ilvl w:val="0"/>
          <w:numId w:val="3"/>
        </w:numPr>
        <w:spacing w:after="0"/>
        <w:jc w:val="both"/>
        <w:rPr>
          <w:color w:val="1F497D" w:themeColor="text2"/>
          <w:sz w:val="28"/>
          <w:szCs w:val="24"/>
        </w:rPr>
      </w:pPr>
      <w:r w:rsidRPr="00655011">
        <w:rPr>
          <w:b/>
          <w:color w:val="1F497D" w:themeColor="text2"/>
          <w:sz w:val="28"/>
          <w:szCs w:val="24"/>
        </w:rPr>
        <w:lastRenderedPageBreak/>
        <w:t>Clémence</w:t>
      </w:r>
      <w:r w:rsidR="005B25F9" w:rsidRPr="00655011">
        <w:rPr>
          <w:b/>
          <w:color w:val="1F497D" w:themeColor="text2"/>
          <w:sz w:val="28"/>
          <w:szCs w:val="24"/>
        </w:rPr>
        <w:t xml:space="preserve"> : </w:t>
      </w:r>
    </w:p>
    <w:p w14:paraId="0D9EBB2B" w14:textId="7F2A27C9" w:rsidR="00BD6861" w:rsidRDefault="00941609" w:rsidP="00BD6861">
      <w:pPr>
        <w:spacing w:after="0"/>
        <w:ind w:left="708" w:firstLine="708"/>
        <w:jc w:val="both"/>
        <w:rPr>
          <w:color w:val="1F497D" w:themeColor="text2"/>
          <w:sz w:val="28"/>
          <w:szCs w:val="24"/>
        </w:rPr>
      </w:pPr>
      <w:r>
        <w:rPr>
          <w:color w:val="1F497D" w:themeColor="text2"/>
          <w:sz w:val="28"/>
          <w:szCs w:val="24"/>
        </w:rPr>
        <w:t xml:space="preserve">J’ai pris </w:t>
      </w:r>
      <w:r w:rsidR="00BD6861">
        <w:rPr>
          <w:color w:val="1F497D" w:themeColor="text2"/>
          <w:sz w:val="28"/>
          <w:szCs w:val="24"/>
        </w:rPr>
        <w:t>beaucoup de plaisir à réaliser le Self-</w:t>
      </w:r>
      <w:proofErr w:type="spellStart"/>
      <w:r w:rsidR="00BD6861">
        <w:rPr>
          <w:color w:val="1F497D" w:themeColor="text2"/>
          <w:sz w:val="28"/>
          <w:szCs w:val="24"/>
        </w:rPr>
        <w:t>Evaluated</w:t>
      </w:r>
      <w:proofErr w:type="spellEnd"/>
      <w:r w:rsidR="00BD6861">
        <w:rPr>
          <w:color w:val="1F497D" w:themeColor="text2"/>
          <w:sz w:val="28"/>
          <w:szCs w:val="24"/>
        </w:rPr>
        <w:t xml:space="preserve"> Book. Cet outil me permet de mieux visualiser où j’en suis dans les différents domaines (oral, écrit, compréhension et expression) et me permet de cibler dans quel voie je souhaiter prioriser mon auto-apprentissage. Pouvoir moi-même établir mes critères d’évaluation me permet de mieux comprendre mes progressions. Ce moyen est donc à la fois ludique et concret.</w:t>
      </w:r>
    </w:p>
    <w:p w14:paraId="67B91E66" w14:textId="5230F530" w:rsidR="00BD6861" w:rsidRDefault="00BD6861" w:rsidP="00BD6861">
      <w:pPr>
        <w:spacing w:after="0"/>
        <w:ind w:left="708" w:firstLine="708"/>
        <w:jc w:val="both"/>
        <w:rPr>
          <w:color w:val="1F497D" w:themeColor="text2"/>
          <w:sz w:val="28"/>
          <w:szCs w:val="24"/>
        </w:rPr>
      </w:pPr>
      <w:r>
        <w:rPr>
          <w:color w:val="1F497D" w:themeColor="text2"/>
          <w:sz w:val="28"/>
          <w:szCs w:val="24"/>
        </w:rPr>
        <w:t>Faire une réunion en anglais m’a beaucoup plu, je me suis sentie à l’aise et plus à l’aise que la première fois. J’ai pu donc constaté un premier progrès, étant plus à l’aise comme ce n’était pas la première fois que nous nous parlions en anglais, je me suis moins braquée et j’ai mieux réussi à trouver mes mots.</w:t>
      </w:r>
    </w:p>
    <w:p w14:paraId="1E6CE243" w14:textId="0AB3DEC1" w:rsidR="00BD6861" w:rsidRPr="00BD6861" w:rsidRDefault="00BD6861" w:rsidP="00BD6861">
      <w:pPr>
        <w:spacing w:after="0"/>
        <w:ind w:left="708" w:firstLine="708"/>
        <w:jc w:val="both"/>
        <w:rPr>
          <w:color w:val="1F497D" w:themeColor="text2"/>
          <w:sz w:val="28"/>
          <w:szCs w:val="24"/>
        </w:rPr>
      </w:pPr>
      <w:r>
        <w:rPr>
          <w:color w:val="1F497D" w:themeColor="text2"/>
          <w:sz w:val="28"/>
          <w:szCs w:val="24"/>
        </w:rPr>
        <w:t>Pour ce qui est des cartes, les réaliser m’a permis encore une fois de bien les observer et donc les mémoriser. Certains mots sont déjà acquis. J’attends avec impatience notre prochaine séance pour pouvoir jouer avec et juger de leur efficacité lors du jeu.</w:t>
      </w:r>
    </w:p>
    <w:p w14:paraId="4C88D112" w14:textId="736A9B1E" w:rsidR="00223A7A" w:rsidRPr="00223A7A" w:rsidRDefault="00B63156" w:rsidP="00223A7A">
      <w:pPr>
        <w:pStyle w:val="Paragraphedeliste"/>
        <w:numPr>
          <w:ilvl w:val="0"/>
          <w:numId w:val="3"/>
        </w:numPr>
        <w:tabs>
          <w:tab w:val="left" w:pos="3120"/>
        </w:tabs>
        <w:spacing w:after="0"/>
        <w:jc w:val="both"/>
        <w:rPr>
          <w:b/>
          <w:sz w:val="28"/>
          <w:szCs w:val="24"/>
        </w:rPr>
      </w:pPr>
      <w:r w:rsidRPr="00A85906">
        <w:rPr>
          <w:b/>
          <w:color w:val="1F497D" w:themeColor="text2"/>
          <w:sz w:val="28"/>
          <w:szCs w:val="24"/>
        </w:rPr>
        <w:t>Simon</w:t>
      </w:r>
      <w:r w:rsidR="00223A7A">
        <w:rPr>
          <w:b/>
          <w:color w:val="1F497D" w:themeColor="text2"/>
          <w:sz w:val="28"/>
          <w:szCs w:val="24"/>
        </w:rPr>
        <w:t> :</w:t>
      </w:r>
    </w:p>
    <w:p w14:paraId="4293ED0B" w14:textId="373DD063" w:rsidR="00223A7A" w:rsidRPr="00223A7A" w:rsidRDefault="00223A7A" w:rsidP="00223A7A">
      <w:pPr>
        <w:pStyle w:val="Paragraphedeliste"/>
        <w:tabs>
          <w:tab w:val="left" w:pos="3120"/>
        </w:tabs>
        <w:spacing w:after="0"/>
        <w:jc w:val="both"/>
        <w:rPr>
          <w:b/>
          <w:sz w:val="28"/>
          <w:szCs w:val="24"/>
        </w:rPr>
      </w:pPr>
      <w:r>
        <w:rPr>
          <w:color w:val="1F497D" w:themeColor="text2"/>
          <w:sz w:val="28"/>
          <w:szCs w:val="24"/>
        </w:rPr>
        <w:t>J’ai beaucoup apprécié le travail que nous avons réalisé en auto-apprentissage durant cette période. En effet cette fois-ci, nous avons réussi à trouver des activités en accord avec nos objectifs et avons adapté nos idées en fonction des avancées de notre projet. Ainsi nous avons changé le sujet de la réunion, et avons travaillé sur un outil qui aller nous permettre de s’auto-évaluer. La réalisation technique de cet outil certes un peu longue à était très drôle. Nous avons déjà commencé à travailler sur les critères utilisé dans le SEB mais nous allons continuer afin de  clarifié au mieux notre auto-évaluation.</w:t>
      </w:r>
      <w:r w:rsidR="00B447DB">
        <w:rPr>
          <w:color w:val="1F497D" w:themeColor="text2"/>
          <w:sz w:val="28"/>
          <w:szCs w:val="24"/>
        </w:rPr>
        <w:t xml:space="preserve"> J’ai la certitude que ces différentes activités m’ont permis d’avancer que ce soit dans le projet, ou en anglais.</w:t>
      </w:r>
    </w:p>
    <w:p w14:paraId="3395F870" w14:textId="2334FB41" w:rsidR="00223A7A" w:rsidRPr="00223A7A" w:rsidRDefault="00223A7A" w:rsidP="00223A7A">
      <w:pPr>
        <w:pStyle w:val="Paragraphedeliste"/>
        <w:tabs>
          <w:tab w:val="left" w:pos="3120"/>
        </w:tabs>
        <w:spacing w:after="0"/>
        <w:jc w:val="both"/>
        <w:rPr>
          <w:b/>
          <w:sz w:val="28"/>
          <w:szCs w:val="24"/>
        </w:rPr>
      </w:pPr>
    </w:p>
    <w:p w14:paraId="1D29C489" w14:textId="5B464495" w:rsidR="006F62BD" w:rsidRPr="00826C57" w:rsidRDefault="00B63156" w:rsidP="00826C57">
      <w:pPr>
        <w:pStyle w:val="Titre1"/>
        <w:numPr>
          <w:ilvl w:val="0"/>
          <w:numId w:val="7"/>
        </w:numPr>
        <w:rPr>
          <w:szCs w:val="24"/>
        </w:rPr>
      </w:pPr>
      <w:r w:rsidRPr="00826C57">
        <w:rPr>
          <w:szCs w:val="24"/>
        </w:rPr>
        <w:t>Retour de Mike</w:t>
      </w:r>
      <w:r w:rsidR="00F00DDA" w:rsidRPr="00826C57">
        <w:rPr>
          <w:szCs w:val="24"/>
        </w:rPr>
        <w:t xml:space="preserve"> Rees</w:t>
      </w:r>
    </w:p>
    <w:p w14:paraId="66656D98" w14:textId="77777777" w:rsidR="00B63156" w:rsidRPr="00F00DDA" w:rsidRDefault="00B63156" w:rsidP="00B63156">
      <w:pPr>
        <w:pStyle w:val="Paragraphedeliste"/>
        <w:ind w:left="1080"/>
        <w:rPr>
          <w:sz w:val="28"/>
          <w:szCs w:val="24"/>
        </w:rPr>
      </w:pPr>
    </w:p>
    <w:p w14:paraId="5C2A5867" w14:textId="77777777" w:rsidR="006F62BD" w:rsidRPr="00F00DDA" w:rsidRDefault="006F62BD" w:rsidP="006F62BD">
      <w:pPr>
        <w:rPr>
          <w:sz w:val="28"/>
          <w:szCs w:val="24"/>
        </w:rPr>
      </w:pPr>
    </w:p>
    <w:p w14:paraId="5F8E4EBE" w14:textId="77777777" w:rsidR="006F62BD" w:rsidRPr="00F00DDA" w:rsidRDefault="006F62BD" w:rsidP="006F62BD">
      <w:pPr>
        <w:rPr>
          <w:sz w:val="28"/>
          <w:szCs w:val="24"/>
        </w:rPr>
      </w:pPr>
    </w:p>
    <w:p w14:paraId="716FBB5E" w14:textId="77777777" w:rsidR="006F62BD" w:rsidRPr="00F00DDA" w:rsidRDefault="006F62BD" w:rsidP="008A129F">
      <w:pPr>
        <w:tabs>
          <w:tab w:val="left" w:pos="3120"/>
        </w:tabs>
        <w:spacing w:after="0"/>
        <w:jc w:val="both"/>
        <w:rPr>
          <w:b/>
          <w:sz w:val="28"/>
          <w:szCs w:val="24"/>
        </w:rPr>
      </w:pPr>
    </w:p>
    <w:sectPr w:rsidR="006F62BD" w:rsidRPr="00F00DDA"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699"/>
    <w:multiLevelType w:val="hybridMultilevel"/>
    <w:tmpl w:val="F41C9C3C"/>
    <w:lvl w:ilvl="0" w:tplc="44B66674">
      <w:numFmt w:val="bullet"/>
      <w:lvlText w:val="-"/>
      <w:lvlJc w:val="left"/>
      <w:pPr>
        <w:ind w:left="1060" w:hanging="360"/>
      </w:pPr>
      <w:rPr>
        <w:rFonts w:ascii="Calibri" w:eastAsiaTheme="minorHAnsi" w:hAnsi="Calibri" w:cstheme="minorBidi" w:hint="default"/>
        <w:b/>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4066F1"/>
    <w:multiLevelType w:val="hybridMultilevel"/>
    <w:tmpl w:val="C328700E"/>
    <w:lvl w:ilvl="0" w:tplc="C60C497E">
      <w:start w:val="4"/>
      <w:numFmt w:val="bullet"/>
      <w:lvlText w:val="-"/>
      <w:lvlJc w:val="left"/>
      <w:pPr>
        <w:ind w:left="1060" w:hanging="360"/>
      </w:pPr>
      <w:rPr>
        <w:rFonts w:ascii="Calibri" w:eastAsiaTheme="minorHAnsi" w:hAnsi="Calibri"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2C2F552F"/>
    <w:multiLevelType w:val="hybridMultilevel"/>
    <w:tmpl w:val="854E6FD4"/>
    <w:lvl w:ilvl="0" w:tplc="E1AE65C4">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2E761F5D"/>
    <w:multiLevelType w:val="hybridMultilevel"/>
    <w:tmpl w:val="BF2ED3C2"/>
    <w:lvl w:ilvl="0" w:tplc="3544B98C">
      <w:numFmt w:val="bullet"/>
      <w:lvlText w:val=""/>
      <w:lvlJc w:val="left"/>
      <w:pPr>
        <w:ind w:left="1287" w:hanging="360"/>
      </w:pPr>
      <w:rPr>
        <w:rFonts w:ascii="Wingdings" w:eastAsiaTheme="minorHAnsi" w:hAnsi="Wingdings" w:cstheme="minorBidi" w:hint="default"/>
        <w:b w:val="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nsid w:val="51CF2A42"/>
    <w:multiLevelType w:val="hybridMultilevel"/>
    <w:tmpl w:val="EE7C8CB0"/>
    <w:lvl w:ilvl="0" w:tplc="355A1384">
      <w:start w:val="2009"/>
      <w:numFmt w:val="bullet"/>
      <w:lvlText w:val="-"/>
      <w:lvlJc w:val="left"/>
      <w:pPr>
        <w:ind w:left="2475" w:hanging="360"/>
      </w:pPr>
      <w:rPr>
        <w:rFonts w:ascii="Calibri" w:eastAsiaTheme="minorHAnsi" w:hAnsi="Calibri" w:cstheme="minorBidi" w:hint="default"/>
      </w:rPr>
    </w:lvl>
    <w:lvl w:ilvl="1" w:tplc="040C0003" w:tentative="1">
      <w:start w:val="1"/>
      <w:numFmt w:val="bullet"/>
      <w:lvlText w:val="o"/>
      <w:lvlJc w:val="left"/>
      <w:pPr>
        <w:ind w:left="3195" w:hanging="360"/>
      </w:pPr>
      <w:rPr>
        <w:rFonts w:ascii="Courier New" w:hAnsi="Courier New" w:hint="default"/>
      </w:rPr>
    </w:lvl>
    <w:lvl w:ilvl="2" w:tplc="040C0005" w:tentative="1">
      <w:start w:val="1"/>
      <w:numFmt w:val="bullet"/>
      <w:lvlText w:val=""/>
      <w:lvlJc w:val="left"/>
      <w:pPr>
        <w:ind w:left="3915" w:hanging="360"/>
      </w:pPr>
      <w:rPr>
        <w:rFonts w:ascii="Wingdings" w:hAnsi="Wingdings" w:hint="default"/>
      </w:rPr>
    </w:lvl>
    <w:lvl w:ilvl="3" w:tplc="040C0001" w:tentative="1">
      <w:start w:val="1"/>
      <w:numFmt w:val="bullet"/>
      <w:lvlText w:val=""/>
      <w:lvlJc w:val="left"/>
      <w:pPr>
        <w:ind w:left="4635" w:hanging="360"/>
      </w:pPr>
      <w:rPr>
        <w:rFonts w:ascii="Symbol" w:hAnsi="Symbol" w:hint="default"/>
      </w:rPr>
    </w:lvl>
    <w:lvl w:ilvl="4" w:tplc="040C0003" w:tentative="1">
      <w:start w:val="1"/>
      <w:numFmt w:val="bullet"/>
      <w:lvlText w:val="o"/>
      <w:lvlJc w:val="left"/>
      <w:pPr>
        <w:ind w:left="5355" w:hanging="360"/>
      </w:pPr>
      <w:rPr>
        <w:rFonts w:ascii="Courier New" w:hAnsi="Courier New" w:hint="default"/>
      </w:rPr>
    </w:lvl>
    <w:lvl w:ilvl="5" w:tplc="040C0005" w:tentative="1">
      <w:start w:val="1"/>
      <w:numFmt w:val="bullet"/>
      <w:lvlText w:val=""/>
      <w:lvlJc w:val="left"/>
      <w:pPr>
        <w:ind w:left="6075" w:hanging="360"/>
      </w:pPr>
      <w:rPr>
        <w:rFonts w:ascii="Wingdings" w:hAnsi="Wingdings" w:hint="default"/>
      </w:rPr>
    </w:lvl>
    <w:lvl w:ilvl="6" w:tplc="040C0001" w:tentative="1">
      <w:start w:val="1"/>
      <w:numFmt w:val="bullet"/>
      <w:lvlText w:val=""/>
      <w:lvlJc w:val="left"/>
      <w:pPr>
        <w:ind w:left="6795" w:hanging="360"/>
      </w:pPr>
      <w:rPr>
        <w:rFonts w:ascii="Symbol" w:hAnsi="Symbol" w:hint="default"/>
      </w:rPr>
    </w:lvl>
    <w:lvl w:ilvl="7" w:tplc="040C0003" w:tentative="1">
      <w:start w:val="1"/>
      <w:numFmt w:val="bullet"/>
      <w:lvlText w:val="o"/>
      <w:lvlJc w:val="left"/>
      <w:pPr>
        <w:ind w:left="7515" w:hanging="360"/>
      </w:pPr>
      <w:rPr>
        <w:rFonts w:ascii="Courier New" w:hAnsi="Courier New" w:hint="default"/>
      </w:rPr>
    </w:lvl>
    <w:lvl w:ilvl="8" w:tplc="040C0005" w:tentative="1">
      <w:start w:val="1"/>
      <w:numFmt w:val="bullet"/>
      <w:lvlText w:val=""/>
      <w:lvlJc w:val="left"/>
      <w:pPr>
        <w:ind w:left="8235" w:hanging="360"/>
      </w:pPr>
      <w:rPr>
        <w:rFonts w:ascii="Wingdings" w:hAnsi="Wingdings" w:hint="default"/>
      </w:rPr>
    </w:lvl>
  </w:abstractNum>
  <w:abstractNum w:abstractNumId="8">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6"/>
  </w:num>
  <w:num w:numId="2">
    <w:abstractNumId w:val="11"/>
  </w:num>
  <w:num w:numId="3">
    <w:abstractNumId w:val="1"/>
  </w:num>
  <w:num w:numId="4">
    <w:abstractNumId w:val="8"/>
  </w:num>
  <w:num w:numId="5">
    <w:abstractNumId w:val="9"/>
  </w:num>
  <w:num w:numId="6">
    <w:abstractNumId w:val="10"/>
  </w:num>
  <w:num w:numId="7">
    <w:abstractNumId w:val="5"/>
  </w:num>
  <w:num w:numId="8">
    <w:abstractNumId w:val="0"/>
  </w:num>
  <w:num w:numId="9">
    <w:abstractNumId w:val="2"/>
  </w:num>
  <w:num w:numId="10">
    <w:abstractNumId w:val="3"/>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120AB"/>
    <w:rsid w:val="00026957"/>
    <w:rsid w:val="0007392C"/>
    <w:rsid w:val="0008274D"/>
    <w:rsid w:val="000B22D7"/>
    <w:rsid w:val="00192DC3"/>
    <w:rsid w:val="001B33F5"/>
    <w:rsid w:val="00223A7A"/>
    <w:rsid w:val="002245A6"/>
    <w:rsid w:val="00230F5D"/>
    <w:rsid w:val="002363B2"/>
    <w:rsid w:val="002A2A45"/>
    <w:rsid w:val="002B1F52"/>
    <w:rsid w:val="002B64AB"/>
    <w:rsid w:val="00306549"/>
    <w:rsid w:val="00323148"/>
    <w:rsid w:val="003A326D"/>
    <w:rsid w:val="003F2402"/>
    <w:rsid w:val="00487D70"/>
    <w:rsid w:val="004B016F"/>
    <w:rsid w:val="004B1B6B"/>
    <w:rsid w:val="005008BE"/>
    <w:rsid w:val="00500CB7"/>
    <w:rsid w:val="00527A2C"/>
    <w:rsid w:val="005619F0"/>
    <w:rsid w:val="005B133E"/>
    <w:rsid w:val="005B25F9"/>
    <w:rsid w:val="005D7872"/>
    <w:rsid w:val="0061127C"/>
    <w:rsid w:val="00655011"/>
    <w:rsid w:val="006B43EA"/>
    <w:rsid w:val="006F62BD"/>
    <w:rsid w:val="007339F3"/>
    <w:rsid w:val="00742C75"/>
    <w:rsid w:val="00753292"/>
    <w:rsid w:val="007800D2"/>
    <w:rsid w:val="00787586"/>
    <w:rsid w:val="00826C57"/>
    <w:rsid w:val="00867566"/>
    <w:rsid w:val="00877F91"/>
    <w:rsid w:val="008862AF"/>
    <w:rsid w:val="008A129F"/>
    <w:rsid w:val="008C44D8"/>
    <w:rsid w:val="008C7F73"/>
    <w:rsid w:val="008D1B53"/>
    <w:rsid w:val="00941609"/>
    <w:rsid w:val="00964828"/>
    <w:rsid w:val="00987CC2"/>
    <w:rsid w:val="009D4969"/>
    <w:rsid w:val="009E79E2"/>
    <w:rsid w:val="009F5D99"/>
    <w:rsid w:val="00A05A4B"/>
    <w:rsid w:val="00A550FA"/>
    <w:rsid w:val="00A85906"/>
    <w:rsid w:val="00A87E2B"/>
    <w:rsid w:val="00B23F8B"/>
    <w:rsid w:val="00B447DB"/>
    <w:rsid w:val="00B63156"/>
    <w:rsid w:val="00B723BD"/>
    <w:rsid w:val="00B81E9D"/>
    <w:rsid w:val="00BA691B"/>
    <w:rsid w:val="00BC3CB1"/>
    <w:rsid w:val="00BD6861"/>
    <w:rsid w:val="00C27803"/>
    <w:rsid w:val="00C611C9"/>
    <w:rsid w:val="00CC0DFE"/>
    <w:rsid w:val="00D062E0"/>
    <w:rsid w:val="00D90CF7"/>
    <w:rsid w:val="00DA480F"/>
    <w:rsid w:val="00DA63A7"/>
    <w:rsid w:val="00DF6C41"/>
    <w:rsid w:val="00E17DC5"/>
    <w:rsid w:val="00E22D57"/>
    <w:rsid w:val="00E45A0A"/>
    <w:rsid w:val="00E9249B"/>
    <w:rsid w:val="00F00DDA"/>
    <w:rsid w:val="00F647F6"/>
    <w:rsid w:val="00FD742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945</Words>
  <Characters>5202</Characters>
  <Application>Microsoft Macintosh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Céline MELLINGER</cp:lastModifiedBy>
  <cp:revision>6</cp:revision>
  <dcterms:created xsi:type="dcterms:W3CDTF">2013-03-20T14:19:00Z</dcterms:created>
  <dcterms:modified xsi:type="dcterms:W3CDTF">2013-03-27T11:54:00Z</dcterms:modified>
</cp:coreProperties>
</file>